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0DB0D" w14:textId="75A8CFD4" w:rsidR="00BD66C0" w:rsidRDefault="00BD66C0" w:rsidP="00691BC5">
      <w:pPr>
        <w:pStyle w:val="c12"/>
        <w:shd w:val="clear" w:color="auto" w:fill="FFFFFF"/>
        <w:spacing w:before="0" w:beforeAutospacing="0" w:after="0" w:afterAutospacing="0"/>
        <w:ind w:left="-32" w:right="-2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Аннотация к рабочей программе учителя - логопеда </w:t>
      </w:r>
      <w:r w:rsidR="00DF5E81">
        <w:rPr>
          <w:rStyle w:val="c7"/>
          <w:b/>
          <w:bCs/>
          <w:color w:val="000000"/>
          <w:sz w:val="28"/>
          <w:szCs w:val="28"/>
        </w:rPr>
        <w:t>МБ</w:t>
      </w:r>
      <w:r>
        <w:rPr>
          <w:rStyle w:val="c7"/>
          <w:b/>
          <w:bCs/>
          <w:color w:val="000000"/>
          <w:sz w:val="28"/>
          <w:szCs w:val="28"/>
        </w:rPr>
        <w:t>ДОУ</w:t>
      </w:r>
      <w:r w:rsidR="00DF5E81">
        <w:rPr>
          <w:rStyle w:val="c7"/>
          <w:b/>
          <w:bCs/>
          <w:color w:val="000000"/>
          <w:sz w:val="28"/>
          <w:szCs w:val="28"/>
        </w:rPr>
        <w:t xml:space="preserve"> г. Мурманска №</w:t>
      </w:r>
      <w:r w:rsidR="00691BC5">
        <w:rPr>
          <w:rStyle w:val="c7"/>
          <w:b/>
          <w:bCs/>
          <w:color w:val="000000"/>
          <w:sz w:val="28"/>
          <w:szCs w:val="28"/>
        </w:rPr>
        <w:t xml:space="preserve"> </w:t>
      </w:r>
      <w:r w:rsidR="00DF5E81">
        <w:rPr>
          <w:rStyle w:val="c7"/>
          <w:b/>
          <w:bCs/>
          <w:color w:val="000000"/>
          <w:sz w:val="28"/>
          <w:szCs w:val="28"/>
        </w:rPr>
        <w:t>105</w:t>
      </w:r>
    </w:p>
    <w:p w14:paraId="48359AC3" w14:textId="77777777" w:rsidR="00F87AFD" w:rsidRDefault="00F87AFD" w:rsidP="00BD66C0">
      <w:pPr>
        <w:pStyle w:val="c12"/>
        <w:shd w:val="clear" w:color="auto" w:fill="FFFFFF"/>
        <w:spacing w:before="0" w:beforeAutospacing="0" w:after="0" w:afterAutospacing="0"/>
        <w:ind w:left="-32" w:right="-2"/>
        <w:jc w:val="both"/>
        <w:rPr>
          <w:rStyle w:val="c7"/>
          <w:b/>
          <w:bCs/>
          <w:color w:val="000000"/>
          <w:sz w:val="28"/>
          <w:szCs w:val="28"/>
        </w:rPr>
      </w:pPr>
    </w:p>
    <w:p w14:paraId="1D53A112" w14:textId="5D3A2E80" w:rsidR="00F87AFD" w:rsidRPr="00F87AFD" w:rsidRDefault="00F87AFD" w:rsidP="00691BC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87AFD">
        <w:rPr>
          <w:rFonts w:ascii="Times New Roman" w:hAnsi="Times New Roman" w:cs="Times New Roman"/>
          <w:sz w:val="28"/>
          <w:szCs w:val="28"/>
        </w:rPr>
        <w:t>абочая программа разработана в соответствии с:</w:t>
      </w:r>
    </w:p>
    <w:p w14:paraId="2C570077" w14:textId="277A95C3" w:rsidR="00F87AFD" w:rsidRPr="00F87AFD" w:rsidRDefault="00691BC5" w:rsidP="00691BC5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FD" w:rsidRPr="00F87AFD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 Федерации» от 29.12.2412 № 273-ФЗ</w:t>
      </w:r>
    </w:p>
    <w:p w14:paraId="20B98F4D" w14:textId="24D00E97" w:rsidR="00F87AFD" w:rsidRPr="00F87AFD" w:rsidRDefault="00691BC5" w:rsidP="00691BC5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FD" w:rsidRPr="00F87AFD">
        <w:rPr>
          <w:rFonts w:ascii="Times New Roman" w:hAnsi="Times New Roman" w:cs="Times New Roman"/>
          <w:sz w:val="28"/>
          <w:szCs w:val="28"/>
        </w:rPr>
        <w:t>Федеральным государственным стандартом дошкольного образования (далее – ФГОС или Стандарт).</w:t>
      </w:r>
    </w:p>
    <w:p w14:paraId="09BB4E0C" w14:textId="5CCC8BE6" w:rsidR="00F87AFD" w:rsidRPr="00F87AFD" w:rsidRDefault="00691BC5" w:rsidP="00691BC5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FD" w:rsidRPr="00F87AFD">
        <w:rPr>
          <w:rFonts w:ascii="Times New Roman" w:hAnsi="Times New Roman" w:cs="Times New Roman"/>
          <w:sz w:val="28"/>
          <w:szCs w:val="28"/>
        </w:rPr>
        <w:t>С учетом целей и задач Адаптированной образовательной программы дошкольного образования МДОУ г. Мурманска № 105 (согласно с Федеральной адаптированной образовательной программой дошкольного образования для обучающихся с ТНР и Комплексной образовательной программой дошкольного образования для детей с тяжелыми нарушениями речи (Нищева Н.В.)</w:t>
      </w:r>
    </w:p>
    <w:p w14:paraId="2C1B7DB9" w14:textId="330B8D58" w:rsidR="00F87AFD" w:rsidRPr="00DF5E81" w:rsidRDefault="00F87AFD" w:rsidP="00691BC5">
      <w:pPr>
        <w:tabs>
          <w:tab w:val="left" w:pos="0"/>
        </w:tabs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</w:t>
      </w:r>
      <w:r w:rsidRPr="00480E05">
        <w:rPr>
          <w:rFonts w:ascii="Times New Roman" w:hAnsi="Times New Roman" w:cs="Times New Roman"/>
          <w:sz w:val="28"/>
          <w:szCs w:val="28"/>
        </w:rPr>
        <w:t xml:space="preserve">абочая программа разработана на основе адаптированной образовательной программы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0E05">
        <w:rPr>
          <w:rFonts w:ascii="Times New Roman" w:hAnsi="Times New Roman" w:cs="Times New Roman"/>
          <w:sz w:val="28"/>
          <w:szCs w:val="28"/>
        </w:rPr>
        <w:t>БДОУ</w:t>
      </w:r>
      <w:r>
        <w:rPr>
          <w:rFonts w:ascii="Times New Roman" w:hAnsi="Times New Roman" w:cs="Times New Roman"/>
          <w:sz w:val="28"/>
          <w:szCs w:val="28"/>
        </w:rPr>
        <w:t xml:space="preserve"> г. Мурманска </w:t>
      </w:r>
      <w:r w:rsidRPr="00480E0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105</w:t>
      </w:r>
      <w:r w:rsidRPr="00480E05">
        <w:rPr>
          <w:rFonts w:ascii="Times New Roman" w:hAnsi="Times New Roman" w:cs="Times New Roman"/>
          <w:sz w:val="28"/>
          <w:szCs w:val="28"/>
        </w:rPr>
        <w:t>. Данная рабочая программа учителя-логопеда носит коррекционно-развивающий характер и предназначена для работы с детьми 6</w:t>
      </w:r>
      <w:r>
        <w:rPr>
          <w:rFonts w:ascii="Times New Roman" w:hAnsi="Times New Roman" w:cs="Times New Roman"/>
          <w:sz w:val="28"/>
          <w:szCs w:val="28"/>
        </w:rPr>
        <w:t>- 7</w:t>
      </w:r>
      <w:r w:rsidRPr="00480E05">
        <w:rPr>
          <w:rFonts w:ascii="Times New Roman" w:hAnsi="Times New Roman" w:cs="Times New Roman"/>
          <w:sz w:val="28"/>
          <w:szCs w:val="28"/>
        </w:rPr>
        <w:t xml:space="preserve"> лет с тяжёлым нарушением речи.</w:t>
      </w:r>
      <w:r w:rsidR="00DF5E81">
        <w:rPr>
          <w:rFonts w:ascii="Times New Roman" w:hAnsi="Times New Roman" w:cs="Times New Roman"/>
          <w:sz w:val="28"/>
          <w:szCs w:val="28"/>
        </w:rPr>
        <w:t xml:space="preserve"> Срок реализации  рабочей </w:t>
      </w:r>
      <w:r w:rsidR="00DF5E81" w:rsidRPr="00DF5E81">
        <w:rPr>
          <w:rFonts w:ascii="Times New Roman" w:hAnsi="Times New Roman" w:cs="Times New Roman"/>
          <w:sz w:val="28"/>
          <w:szCs w:val="28"/>
        </w:rPr>
        <w:t>программы  с 01.09.2023 по 31.05.2024года</w:t>
      </w:r>
    </w:p>
    <w:p w14:paraId="048E9B16" w14:textId="77777777" w:rsidR="00F87AFD" w:rsidRDefault="00F87AFD" w:rsidP="00691BC5">
      <w:pPr>
        <w:pStyle w:val="c4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-1" w:firstLine="567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Структура Программы соответствует ФГОС ДО, состоит из трех разделов: целевого, содержательного, организационного.</w:t>
      </w:r>
    </w:p>
    <w:p w14:paraId="51462DBA" w14:textId="2E8EB03B" w:rsidR="00F87AFD" w:rsidRDefault="00F87AFD" w:rsidP="00691BC5">
      <w:pPr>
        <w:pStyle w:val="c8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-1" w:firstLine="567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Целевой раздел</w:t>
      </w:r>
      <w:r>
        <w:rPr>
          <w:rStyle w:val="c0"/>
          <w:color w:val="000000"/>
          <w:sz w:val="28"/>
          <w:szCs w:val="28"/>
        </w:rPr>
        <w:t> содержит пояснительную записку. В пояснительную записку включены цели и задачи реализации Программы, возрастные и индивидуальные особенности контингента воспитанников, посещающих группу, планируемые результаты освоения содержания рабочей программы.</w:t>
      </w:r>
    </w:p>
    <w:p w14:paraId="4E79B950" w14:textId="0F07BCB7" w:rsidR="00F87AFD" w:rsidRPr="00F87AFD" w:rsidRDefault="00F87AFD" w:rsidP="00691BC5">
      <w:pPr>
        <w:tabs>
          <w:tab w:val="left" w:pos="0"/>
        </w:tabs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E05">
        <w:rPr>
          <w:rFonts w:ascii="Times New Roman" w:hAnsi="Times New Roman" w:cs="Times New Roman"/>
          <w:sz w:val="28"/>
          <w:szCs w:val="28"/>
        </w:rPr>
        <w:t>Цель реализации Программы:</w:t>
      </w:r>
      <w:r w:rsidRPr="00F87AFD">
        <w:rPr>
          <w:sz w:val="28"/>
          <w:szCs w:val="28"/>
        </w:rPr>
        <w:t xml:space="preserve"> </w:t>
      </w:r>
      <w:r w:rsidRPr="00F87AFD">
        <w:rPr>
          <w:rFonts w:ascii="Times New Roman" w:hAnsi="Times New Roman" w:cs="Times New Roman"/>
          <w:sz w:val="28"/>
          <w:szCs w:val="28"/>
        </w:rPr>
        <w:t xml:space="preserve">построение системы коррекционно-развивающей работы учителя-логопеда в  группе для детей с тяжелыми нарушениями речи (общим недоразвитием речи) в возрасте с </w:t>
      </w:r>
      <w:r w:rsidR="00F146B6">
        <w:rPr>
          <w:rFonts w:ascii="Times New Roman" w:hAnsi="Times New Roman" w:cs="Times New Roman"/>
          <w:sz w:val="28"/>
          <w:szCs w:val="28"/>
        </w:rPr>
        <w:t>5</w:t>
      </w:r>
      <w:r w:rsidRPr="00F87AFD">
        <w:rPr>
          <w:rFonts w:ascii="Times New Roman" w:hAnsi="Times New Roman" w:cs="Times New Roman"/>
          <w:sz w:val="28"/>
          <w:szCs w:val="28"/>
        </w:rPr>
        <w:t xml:space="preserve"> до</w:t>
      </w:r>
      <w:r w:rsidR="00F146B6">
        <w:rPr>
          <w:rFonts w:ascii="Times New Roman" w:hAnsi="Times New Roman" w:cs="Times New Roman"/>
          <w:sz w:val="28"/>
          <w:szCs w:val="28"/>
        </w:rPr>
        <w:t xml:space="preserve"> 6</w:t>
      </w:r>
      <w:r w:rsidRPr="00F87AFD">
        <w:rPr>
          <w:rFonts w:ascii="Times New Roman" w:hAnsi="Times New Roman" w:cs="Times New Roman"/>
          <w:sz w:val="28"/>
          <w:szCs w:val="28"/>
        </w:rPr>
        <w:t xml:space="preserve"> лет. Комплексно-тематическое планирование работы учитывает особенности речевого и общего развития детей с тяжелой речевой патологией (общим недоразвитием речи). Комплексность педагогического воздействия направлена на выравнивание речевого и психофизического развития детей и обеспечение их всестороннего гармоничного развития.</w:t>
      </w:r>
    </w:p>
    <w:p w14:paraId="72155B2B" w14:textId="2C003F01" w:rsidR="00F87AFD" w:rsidRPr="00F87AFD" w:rsidRDefault="00F87AFD" w:rsidP="00691BC5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AFD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Программа направлена на решение </w:t>
      </w:r>
      <w:r w:rsidRPr="00F87AFD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задач:</w:t>
      </w:r>
      <w:r w:rsidRPr="00F87AFD">
        <w:rPr>
          <w:rFonts w:ascii="Times New Roman" w:eastAsia="Times New Roman" w:hAnsi="Times New Roman" w:cs="Times New Roman"/>
          <w:sz w:val="28"/>
          <w:szCs w:val="28"/>
        </w:rPr>
        <w:t xml:space="preserve"> 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14:paraId="38577D87" w14:textId="77777777" w:rsidR="00F87AFD" w:rsidRPr="00F87AFD" w:rsidRDefault="00F87AFD" w:rsidP="00691BC5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AFD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навыков звукового анализа (специальные умственные действия по дифференциации фонем и установлению звуковой структуры слова).</w:t>
      </w:r>
    </w:p>
    <w:p w14:paraId="0F777618" w14:textId="77777777" w:rsidR="00F87AFD" w:rsidRPr="00F87AFD" w:rsidRDefault="00F87AFD" w:rsidP="00691BC5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AFD">
        <w:rPr>
          <w:rFonts w:ascii="Times New Roman" w:eastAsia="Times New Roman" w:hAnsi="Times New Roman" w:cs="Times New Roman"/>
          <w:sz w:val="28"/>
          <w:szCs w:val="28"/>
        </w:rPr>
        <w:t>Уточнение, расширение и обогащение лексического словаря дошкольников с ОНР.</w:t>
      </w:r>
    </w:p>
    <w:p w14:paraId="74FA2638" w14:textId="77777777" w:rsidR="00F87AFD" w:rsidRPr="00F87AFD" w:rsidRDefault="00F87AFD" w:rsidP="00691BC5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AFD">
        <w:rPr>
          <w:rFonts w:ascii="Times New Roman" w:eastAsia="Times New Roman" w:hAnsi="Times New Roman" w:cs="Times New Roman"/>
          <w:sz w:val="28"/>
          <w:szCs w:val="28"/>
        </w:rPr>
        <w:t>Формирование грамматического строя речи.</w:t>
      </w:r>
    </w:p>
    <w:p w14:paraId="3B9938B1" w14:textId="77777777" w:rsidR="00F87AFD" w:rsidRPr="00F87AFD" w:rsidRDefault="00F87AFD" w:rsidP="00691BC5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AFD">
        <w:rPr>
          <w:rFonts w:ascii="Times New Roman" w:eastAsia="Times New Roman" w:hAnsi="Times New Roman" w:cs="Times New Roman"/>
          <w:sz w:val="28"/>
          <w:szCs w:val="28"/>
        </w:rPr>
        <w:t>Развитие связной речи.</w:t>
      </w:r>
    </w:p>
    <w:p w14:paraId="0020AC01" w14:textId="77777777" w:rsidR="00F87AFD" w:rsidRPr="00F87AFD" w:rsidRDefault="00F87AFD" w:rsidP="00691BC5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AFD">
        <w:rPr>
          <w:rFonts w:ascii="Times New Roman" w:eastAsia="Times New Roman" w:hAnsi="Times New Roman" w:cs="Times New Roman"/>
          <w:sz w:val="28"/>
          <w:szCs w:val="28"/>
        </w:rPr>
        <w:t>Развитие коммуникативности, успешности в общении.</w:t>
      </w:r>
    </w:p>
    <w:p w14:paraId="0484B660" w14:textId="016BA4EA" w:rsidR="00BD66C0" w:rsidRDefault="00BD66C0" w:rsidP="00691BC5">
      <w:pPr>
        <w:pStyle w:val="c2"/>
        <w:shd w:val="clear" w:color="auto" w:fill="FFFFFF"/>
        <w:spacing w:before="0" w:beforeAutospacing="0" w:after="0" w:afterAutospacing="0" w:line="276" w:lineRule="auto"/>
        <w:ind w:left="-32" w:right="-2" w:firstLine="567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Принципы </w:t>
      </w:r>
      <w:r>
        <w:rPr>
          <w:rStyle w:val="c0"/>
          <w:color w:val="000000"/>
          <w:sz w:val="28"/>
          <w:szCs w:val="28"/>
        </w:rPr>
        <w:t>к содержанию Программы обеспечивают целостность, последовательность и преемственность задач и содержания обучающей и развивающей деятельности с детьми с ТНР, комплексный подход к устранению у ребенка общего недоразвития речи, поскольку объединяются усилия педагогов разного профиля – учителя- логопеда, воспитателя, педагога - психолога, музыкального руководителя, воспитателя по физической культуре и др.</w:t>
      </w:r>
    </w:p>
    <w:p w14:paraId="72552643" w14:textId="7E3765B4" w:rsidR="00BD66C0" w:rsidRDefault="00BD66C0" w:rsidP="00691BC5">
      <w:pPr>
        <w:pStyle w:val="c2"/>
        <w:shd w:val="clear" w:color="auto" w:fill="FFFFFF"/>
        <w:spacing w:before="0" w:beforeAutospacing="0" w:after="0" w:afterAutospacing="0" w:line="276" w:lineRule="auto"/>
        <w:ind w:left="-16" w:right="-2" w:firstLine="567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Результатом работы по программе является речевая готовность к обучению в школе как основание преемственности со следующей ступенью системы общего образования.</w:t>
      </w:r>
    </w:p>
    <w:p w14:paraId="66A2EC95" w14:textId="4BEC9553" w:rsidR="00BD66C0" w:rsidRDefault="00BD66C0" w:rsidP="00691BC5">
      <w:pPr>
        <w:pStyle w:val="c2"/>
        <w:shd w:val="clear" w:color="auto" w:fill="FFFFFF"/>
        <w:spacing w:before="0" w:beforeAutospacing="0" w:after="0" w:afterAutospacing="0" w:line="276" w:lineRule="auto"/>
        <w:ind w:right="-2" w:firstLine="567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Содержательный раздел</w:t>
      </w:r>
      <w:r w:rsidR="00DF5E81">
        <w:rPr>
          <w:rStyle w:val="c7"/>
          <w:b/>
          <w:bCs/>
          <w:color w:val="000000"/>
          <w:sz w:val="28"/>
          <w:szCs w:val="28"/>
        </w:rPr>
        <w:t>.</w:t>
      </w:r>
      <w:r>
        <w:rPr>
          <w:rStyle w:val="c7"/>
          <w:b/>
          <w:bCs/>
          <w:color w:val="000000"/>
          <w:sz w:val="28"/>
          <w:szCs w:val="28"/>
        </w:rPr>
        <w:t xml:space="preserve">  </w:t>
      </w:r>
      <w:r>
        <w:rPr>
          <w:rStyle w:val="c0"/>
          <w:color w:val="000000"/>
          <w:sz w:val="28"/>
          <w:szCs w:val="28"/>
        </w:rPr>
        <w:t>Программа содержит описание организации и содержания коррекционно-развивающей работы в</w:t>
      </w:r>
      <w:r w:rsidR="00DF5E81">
        <w:rPr>
          <w:rStyle w:val="c0"/>
          <w:color w:val="000000"/>
          <w:sz w:val="28"/>
          <w:szCs w:val="28"/>
        </w:rPr>
        <w:t xml:space="preserve"> подготовительной</w:t>
      </w:r>
      <w:r>
        <w:rPr>
          <w:rStyle w:val="c0"/>
          <w:color w:val="000000"/>
          <w:sz w:val="28"/>
          <w:szCs w:val="28"/>
        </w:rPr>
        <w:t> группе для детей с ТНР в образовательной области «Речевое развитие» в соответствии с Ф</w:t>
      </w:r>
      <w:r w:rsidR="00DF5E81">
        <w:rPr>
          <w:rStyle w:val="c0"/>
          <w:color w:val="000000"/>
          <w:sz w:val="28"/>
          <w:szCs w:val="28"/>
        </w:rPr>
        <w:t>АОП</w:t>
      </w:r>
      <w:r>
        <w:rPr>
          <w:rStyle w:val="c0"/>
          <w:color w:val="000000"/>
          <w:sz w:val="28"/>
          <w:szCs w:val="28"/>
        </w:rPr>
        <w:t xml:space="preserve"> ДО.</w:t>
      </w:r>
      <w:r>
        <w:rPr>
          <w:rStyle w:val="c9"/>
          <w:rFonts w:ascii="Century Gothic" w:hAnsi="Century Gothic"/>
          <w:color w:val="000000"/>
          <w:sz w:val="28"/>
          <w:szCs w:val="28"/>
        </w:rPr>
        <w:t> </w:t>
      </w:r>
    </w:p>
    <w:p w14:paraId="135B0253" w14:textId="34139A84" w:rsidR="00BD66C0" w:rsidRDefault="00BD66C0" w:rsidP="00691BC5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Организационный раздел</w:t>
      </w:r>
      <w:r>
        <w:rPr>
          <w:rStyle w:val="c3"/>
          <w:i/>
          <w:iCs/>
          <w:color w:val="000000"/>
          <w:sz w:val="28"/>
          <w:szCs w:val="28"/>
        </w:rPr>
        <w:t> </w:t>
      </w:r>
      <w:r w:rsidR="00DF5E81">
        <w:rPr>
          <w:rStyle w:val="c3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содержит описание материально-технического обеспечения Программы, оснащенности методическими материалами и средствами обучения и воспитания, особенности организации предметно-пространственной среды</w:t>
      </w:r>
      <w:r w:rsidR="00DF5E81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0E5EC710" w14:textId="6731D0D7" w:rsidR="00BD66C0" w:rsidRDefault="00BD66C0" w:rsidP="00691BC5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Реализация Программы осуществляется в индивидуальной и подгрупповой деятельности с детьми ДОУ. Занятия с детьми осуществляются в игровой форме с применением инновационных методик, в том числе ИКТ Результативность деятельности коррекционного сопровождения отслеживается с помощью проведения мониторинга речевого развития  в начале и конце учебного года.</w:t>
      </w:r>
      <w:r w:rsidR="00DF5E81">
        <w:rPr>
          <w:rFonts w:ascii="Century Gothic" w:hAnsi="Century Gothic"/>
          <w:color w:val="000000"/>
          <w:sz w:val="22"/>
          <w:szCs w:val="22"/>
        </w:rPr>
        <w:t xml:space="preserve">  </w:t>
      </w:r>
      <w:r>
        <w:rPr>
          <w:rStyle w:val="c0"/>
          <w:color w:val="000000"/>
          <w:sz w:val="28"/>
          <w:szCs w:val="28"/>
        </w:rPr>
        <w:t>Программа позволяет наиболее рационально спланировать интегрированное взаимодействие педагогов группы</w:t>
      </w:r>
      <w:r w:rsidR="00DF5E81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648AF461" w14:textId="496E4C86" w:rsidR="00BD66C0" w:rsidRPr="00691BC5" w:rsidRDefault="00BD66C0" w:rsidP="00691BC5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rStyle w:val="c0"/>
          <w:color w:val="000000"/>
          <w:sz w:val="28"/>
          <w:szCs w:val="28"/>
        </w:rPr>
        <w:t xml:space="preserve">  </w:t>
      </w:r>
      <w:r w:rsidR="00DF5E81" w:rsidRPr="00DF5E81">
        <w:rPr>
          <w:sz w:val="28"/>
          <w:szCs w:val="28"/>
        </w:rPr>
        <w:t>Программа предусматривает разностороннее развитие детей, коррекцию недостатков в их речевом развитии, а также профилактику вторичных нарушений, развитие личности, мотивации и способностей детей в различных видах деятельности.</w:t>
      </w:r>
    </w:p>
    <w:sectPr w:rsidR="00BD66C0" w:rsidRPr="0069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76620"/>
    <w:multiLevelType w:val="hybridMultilevel"/>
    <w:tmpl w:val="79926B02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" w15:restartNumberingAfterBreak="0">
    <w:nsid w:val="4E6E1CCA"/>
    <w:multiLevelType w:val="hybridMultilevel"/>
    <w:tmpl w:val="9A60F756"/>
    <w:lvl w:ilvl="0" w:tplc="04190001">
      <w:start w:val="1"/>
      <w:numFmt w:val="bullet"/>
      <w:lvlText w:val=""/>
      <w:lvlJc w:val="left"/>
      <w:pPr>
        <w:ind w:left="-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91"/>
    <w:rsid w:val="001946F7"/>
    <w:rsid w:val="001B6BAA"/>
    <w:rsid w:val="00420B90"/>
    <w:rsid w:val="00480E05"/>
    <w:rsid w:val="00691BC5"/>
    <w:rsid w:val="009C1191"/>
    <w:rsid w:val="00BD66C0"/>
    <w:rsid w:val="00DF5E81"/>
    <w:rsid w:val="00E43907"/>
    <w:rsid w:val="00F146B6"/>
    <w:rsid w:val="00F8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85D4"/>
  <w15:chartTrackingRefBased/>
  <w15:docId w15:val="{A4D347CC-2605-48A4-A1F1-5184D218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D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BD66C0"/>
  </w:style>
  <w:style w:type="character" w:customStyle="1" w:styleId="c0">
    <w:name w:val="c0"/>
    <w:basedOn w:val="a0"/>
    <w:rsid w:val="00BD66C0"/>
  </w:style>
  <w:style w:type="paragraph" w:customStyle="1" w:styleId="c2">
    <w:name w:val="c2"/>
    <w:basedOn w:val="a"/>
    <w:rsid w:val="00BD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BD66C0"/>
  </w:style>
  <w:style w:type="paragraph" w:customStyle="1" w:styleId="c8">
    <w:name w:val="c8"/>
    <w:basedOn w:val="a"/>
    <w:rsid w:val="00BD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BD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BD66C0"/>
  </w:style>
  <w:style w:type="paragraph" w:customStyle="1" w:styleId="c10">
    <w:name w:val="c10"/>
    <w:basedOn w:val="a"/>
    <w:rsid w:val="00BD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BD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BD66C0"/>
  </w:style>
  <w:style w:type="paragraph" w:customStyle="1" w:styleId="c5">
    <w:name w:val="c5"/>
    <w:basedOn w:val="a"/>
    <w:rsid w:val="00BD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BD66C0"/>
  </w:style>
  <w:style w:type="paragraph" w:customStyle="1" w:styleId="c15">
    <w:name w:val="c15"/>
    <w:basedOn w:val="a"/>
    <w:rsid w:val="00BD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gutentag</dc:creator>
  <cp:keywords/>
  <dc:description/>
  <cp:lastModifiedBy>Asus</cp:lastModifiedBy>
  <cp:revision>3</cp:revision>
  <dcterms:created xsi:type="dcterms:W3CDTF">2023-12-27T10:47:00Z</dcterms:created>
  <dcterms:modified xsi:type="dcterms:W3CDTF">2024-10-08T10:37:00Z</dcterms:modified>
</cp:coreProperties>
</file>