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D3" w:rsidRDefault="005854D3" w:rsidP="005854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проведении </w:t>
      </w:r>
      <w:r>
        <w:rPr>
          <w:rFonts w:ascii="Times New Roman" w:hAnsi="Times New Roman"/>
          <w:sz w:val="24"/>
          <w:szCs w:val="24"/>
        </w:rPr>
        <w:t>флешмоб</w:t>
      </w:r>
      <w:r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«Разных народов большая семья и этим гордиться должны мы, друзья!»</w:t>
      </w:r>
    </w:p>
    <w:p w:rsidR="005854D3" w:rsidRDefault="005854D3" w:rsidP="005854D3">
      <w:pPr>
        <w:jc w:val="center"/>
        <w:rPr>
          <w:rStyle w:val="markedcontent"/>
        </w:rPr>
      </w:pPr>
    </w:p>
    <w:p w:rsidR="005854D3" w:rsidRDefault="005854D3" w:rsidP="005854D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729"/>
        </w:tabs>
        <w:spacing w:before="0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Общие положения.</w:t>
      </w:r>
    </w:p>
    <w:p w:rsidR="005854D3" w:rsidRDefault="005854D3" w:rsidP="005854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Настоящее Положение регламентирует порядок организации и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флешмоба «Разных народов большая семья и этим гордиться должны мы, друзья!»  </w:t>
      </w:r>
      <w:r>
        <w:rPr>
          <w:rFonts w:ascii="Times New Roman" w:hAnsi="Times New Roman"/>
          <w:color w:val="000000"/>
          <w:sz w:val="24"/>
          <w:szCs w:val="24"/>
        </w:rPr>
        <w:t>(далее - флешмоб);</w:t>
      </w:r>
    </w:p>
    <w:p w:rsidR="005854D3" w:rsidRDefault="005854D3" w:rsidP="005854D3">
      <w:pPr>
        <w:pStyle w:val="20"/>
        <w:numPr>
          <w:ilvl w:val="1"/>
          <w:numId w:val="1"/>
        </w:numPr>
        <w:shd w:val="clear" w:color="auto" w:fill="auto"/>
        <w:tabs>
          <w:tab w:val="left" w:pos="940"/>
        </w:tabs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Организатором конкурса является: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МБДОУ г. Мурманска № 105</w:t>
      </w:r>
    </w:p>
    <w:p w:rsidR="005854D3" w:rsidRDefault="005854D3" w:rsidP="005854D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753"/>
        </w:tabs>
        <w:spacing w:before="0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Цели и задачи Конкурса.</w:t>
      </w:r>
    </w:p>
    <w:p w:rsidR="005854D3" w:rsidRDefault="005854D3" w:rsidP="005854D3">
      <w:pPr>
        <w:numPr>
          <w:ilvl w:val="1"/>
          <w:numId w:val="1"/>
        </w:numPr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богатого культурного наследия в образовательной работе с детьми дошкольного возраста;</w:t>
      </w:r>
    </w:p>
    <w:p w:rsidR="005854D3" w:rsidRDefault="005854D3" w:rsidP="005854D3">
      <w:pPr>
        <w:numPr>
          <w:ilvl w:val="1"/>
          <w:numId w:val="1"/>
        </w:numPr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детей устойчивого отношения к культуре родной страны; создание эмоционально положительной основы для развития патриотических чувств;</w:t>
      </w:r>
    </w:p>
    <w:p w:rsidR="005854D3" w:rsidRDefault="005854D3" w:rsidP="005854D3">
      <w:pPr>
        <w:numPr>
          <w:ilvl w:val="1"/>
          <w:numId w:val="1"/>
        </w:numPr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детей, педагогов и родителей в совместную творческую деятельность;</w:t>
      </w:r>
    </w:p>
    <w:p w:rsidR="005854D3" w:rsidRDefault="005854D3" w:rsidP="005854D3">
      <w:pPr>
        <w:numPr>
          <w:ilvl w:val="1"/>
          <w:numId w:val="1"/>
        </w:numPr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дополнительных условий для раскрытия творческих способностей дошкольников.</w:t>
      </w:r>
    </w:p>
    <w:p w:rsidR="005854D3" w:rsidRDefault="005854D3" w:rsidP="005854D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753"/>
        </w:tabs>
        <w:spacing w:before="0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Участники флешмоба.</w:t>
      </w:r>
    </w:p>
    <w:p w:rsidR="005854D3" w:rsidRDefault="005854D3" w:rsidP="005854D3">
      <w:pPr>
        <w:numPr>
          <w:ilvl w:val="0"/>
          <w:numId w:val="2"/>
        </w:numPr>
        <w:tabs>
          <w:tab w:val="left" w:pos="91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Принимают участие воспитанники и педагоги </w:t>
      </w:r>
      <w:r>
        <w:rPr>
          <w:rFonts w:ascii="Times New Roman" w:eastAsia="Times New Roman" w:hAnsi="Times New Roman"/>
          <w:sz w:val="24"/>
          <w:szCs w:val="24"/>
        </w:rPr>
        <w:t xml:space="preserve">МБДОУ г. Мурманска № 105, 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согласные с условиями проведения флешмоба и настоящим Положением;</w:t>
      </w:r>
    </w:p>
    <w:p w:rsidR="005854D3" w:rsidRDefault="005854D3" w:rsidP="005854D3">
      <w:pPr>
        <w:numPr>
          <w:ilvl w:val="0"/>
          <w:numId w:val="1"/>
        </w:numPr>
        <w:tabs>
          <w:tab w:val="left" w:pos="91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 к танцевальному номеру:</w:t>
      </w:r>
    </w:p>
    <w:p w:rsidR="005854D3" w:rsidRDefault="005854D3" w:rsidP="005854D3">
      <w:pPr>
        <w:numPr>
          <w:ilvl w:val="0"/>
          <w:numId w:val="3"/>
        </w:numPr>
        <w:spacing w:after="15" w:line="242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массовость;</w:t>
      </w:r>
    </w:p>
    <w:p w:rsidR="005854D3" w:rsidRDefault="005854D3" w:rsidP="005854D3">
      <w:pPr>
        <w:numPr>
          <w:ilvl w:val="0"/>
          <w:numId w:val="3"/>
        </w:numPr>
        <w:spacing w:after="15" w:line="242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идеи;</w:t>
      </w:r>
    </w:p>
    <w:p w:rsidR="005854D3" w:rsidRDefault="005854D3" w:rsidP="005854D3">
      <w:pPr>
        <w:numPr>
          <w:ilvl w:val="0"/>
          <w:numId w:val="3"/>
        </w:numPr>
        <w:spacing w:after="15" w:line="242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музыкальной композиции содержанию флешмоба и названия выступления теме Фестиваля; </w:t>
      </w:r>
    </w:p>
    <w:p w:rsidR="005854D3" w:rsidRDefault="005854D3" w:rsidP="005854D3">
      <w:pPr>
        <w:numPr>
          <w:ilvl w:val="0"/>
          <w:numId w:val="3"/>
        </w:numPr>
        <w:spacing w:after="15" w:line="242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синхронность исполнения.</w:t>
      </w:r>
    </w:p>
    <w:p w:rsidR="005854D3" w:rsidRDefault="005854D3" w:rsidP="005854D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Критерии оценки:</w:t>
      </w:r>
    </w:p>
    <w:p w:rsidR="005854D3" w:rsidRDefault="005854D3" w:rsidP="005854D3">
      <w:pPr>
        <w:numPr>
          <w:ilvl w:val="0"/>
          <w:numId w:val="4"/>
        </w:numPr>
        <w:spacing w:after="15" w:line="242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исполнения флешмоба;</w:t>
      </w:r>
    </w:p>
    <w:p w:rsidR="005854D3" w:rsidRDefault="005854D3" w:rsidP="005854D3">
      <w:pPr>
        <w:numPr>
          <w:ilvl w:val="0"/>
          <w:numId w:val="4"/>
        </w:numPr>
        <w:spacing w:after="15" w:line="242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сложности;</w:t>
      </w:r>
    </w:p>
    <w:p w:rsidR="005854D3" w:rsidRDefault="005854D3" w:rsidP="005854D3">
      <w:pPr>
        <w:numPr>
          <w:ilvl w:val="0"/>
          <w:numId w:val="4"/>
        </w:numPr>
        <w:spacing w:after="15" w:line="242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музыкальность (ритмичность);</w:t>
      </w:r>
    </w:p>
    <w:p w:rsidR="005854D3" w:rsidRDefault="005854D3" w:rsidP="005854D3">
      <w:pPr>
        <w:numPr>
          <w:ilvl w:val="0"/>
          <w:numId w:val="4"/>
        </w:numPr>
        <w:spacing w:after="15" w:line="242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исполнения (объем, качество движений);</w:t>
      </w:r>
    </w:p>
    <w:p w:rsidR="005854D3" w:rsidRDefault="005854D3" w:rsidP="005854D3">
      <w:pPr>
        <w:numPr>
          <w:ilvl w:val="0"/>
          <w:numId w:val="4"/>
        </w:numPr>
        <w:spacing w:after="15" w:line="242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композиция (рисунок флешмоба)— перемещение по площадке; - использование реквизита;</w:t>
      </w:r>
    </w:p>
    <w:p w:rsidR="005854D3" w:rsidRDefault="005854D3" w:rsidP="005854D3">
      <w:pPr>
        <w:numPr>
          <w:ilvl w:val="0"/>
          <w:numId w:val="4"/>
        </w:numPr>
        <w:spacing w:after="15" w:line="242" w:lineRule="auto"/>
        <w:ind w:right="1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артистизм;</w:t>
      </w:r>
    </w:p>
    <w:p w:rsidR="005854D3" w:rsidRDefault="005854D3" w:rsidP="005854D3">
      <w:pPr>
        <w:numPr>
          <w:ilvl w:val="0"/>
          <w:numId w:val="4"/>
        </w:numPr>
        <w:spacing w:after="15" w:line="242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движений эстетическим нормам, манеры;</w:t>
      </w:r>
    </w:p>
    <w:p w:rsidR="005854D3" w:rsidRDefault="005854D3" w:rsidP="005854D3">
      <w:pPr>
        <w:numPr>
          <w:ilvl w:val="0"/>
          <w:numId w:val="4"/>
        </w:numPr>
        <w:spacing w:after="15" w:line="242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эмоциональное, энергичное и свободное исполнение;</w:t>
      </w:r>
    </w:p>
    <w:p w:rsidR="005854D3" w:rsidRDefault="005854D3" w:rsidP="005854D3">
      <w:pPr>
        <w:numPr>
          <w:ilvl w:val="0"/>
          <w:numId w:val="4"/>
        </w:numPr>
        <w:spacing w:after="15" w:line="242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музыкальной композиции содержанию флешмоба.</w:t>
      </w:r>
    </w:p>
    <w:p w:rsidR="005854D3" w:rsidRDefault="005854D3" w:rsidP="005854D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before="0" w:line="288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Ведется видео – и фотосъемка мероприятия с целью дальнейшего участия в городском конкурсе флешмобов.  </w:t>
      </w:r>
      <w:r>
        <w:rPr>
          <w:rFonts w:ascii="Times New Roman" w:hAnsi="Times New Roman" w:cs="Times New Roman"/>
          <w:b w:val="0"/>
          <w:sz w:val="24"/>
          <w:szCs w:val="24"/>
        </w:rPr>
        <w:t>На основе фото- и видеоматериалов подготовить видеоролик, продолжительностью 3 минуты.</w:t>
      </w:r>
    </w:p>
    <w:p w:rsidR="005854D3" w:rsidRDefault="005854D3" w:rsidP="005854D3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 к видеоролику:</w:t>
      </w:r>
    </w:p>
    <w:p w:rsidR="005854D3" w:rsidRDefault="005854D3" w:rsidP="005854D3">
      <w:pPr>
        <w:numPr>
          <w:ilvl w:val="0"/>
          <w:numId w:val="5"/>
        </w:numPr>
        <w:spacing w:after="0" w:line="240" w:lineRule="auto"/>
        <w:ind w:right="187" w:hanging="2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должен превышать З минут;</w:t>
      </w:r>
    </w:p>
    <w:p w:rsidR="005854D3" w:rsidRDefault="005854D3" w:rsidP="005854D3">
      <w:pPr>
        <w:numPr>
          <w:ilvl w:val="0"/>
          <w:numId w:val="5"/>
        </w:numPr>
        <w:spacing w:after="0" w:line="240" w:lineRule="auto"/>
        <w:ind w:right="187" w:hanging="2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жанра музыкального материала свободный;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070" cy="17145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носитель информации, на который будет записано музыкальное сопровождение — флэш - накопитель.</w:t>
      </w:r>
    </w:p>
    <w:p w:rsidR="005854D3" w:rsidRDefault="005854D3" w:rsidP="005854D3">
      <w:pPr>
        <w:pStyle w:val="30"/>
        <w:keepNext/>
        <w:keepLines/>
        <w:shd w:val="clear" w:color="auto" w:fill="auto"/>
        <w:tabs>
          <w:tab w:val="left" w:pos="78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03918" w:rsidRDefault="005854D3"/>
    <w:sectPr w:rsidR="00D0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624"/>
    <w:multiLevelType w:val="hybridMultilevel"/>
    <w:tmpl w:val="F002089C"/>
    <w:lvl w:ilvl="0" w:tplc="A00202B0">
      <w:start w:val="1"/>
      <w:numFmt w:val="bullet"/>
      <w:lvlText w:val="-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BF26570">
      <w:start w:val="1"/>
      <w:numFmt w:val="bullet"/>
      <w:lvlText w:val="o"/>
      <w:lvlJc w:val="left"/>
      <w:pPr>
        <w:ind w:left="1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CF3CB1E0">
      <w:start w:val="1"/>
      <w:numFmt w:val="bullet"/>
      <w:lvlText w:val="▪"/>
      <w:lvlJc w:val="left"/>
      <w:pPr>
        <w:ind w:left="1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9496DC74">
      <w:start w:val="1"/>
      <w:numFmt w:val="bullet"/>
      <w:lvlText w:val="•"/>
      <w:lvlJc w:val="left"/>
      <w:pPr>
        <w:ind w:left="2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D346B6D6">
      <w:start w:val="1"/>
      <w:numFmt w:val="bullet"/>
      <w:lvlText w:val="o"/>
      <w:lvlJc w:val="left"/>
      <w:pPr>
        <w:ind w:left="3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9ED2702C">
      <w:start w:val="1"/>
      <w:numFmt w:val="bullet"/>
      <w:lvlText w:val="▪"/>
      <w:lvlJc w:val="left"/>
      <w:pPr>
        <w:ind w:left="4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C9FA0B1E">
      <w:start w:val="1"/>
      <w:numFmt w:val="bullet"/>
      <w:lvlText w:val="•"/>
      <w:lvlJc w:val="left"/>
      <w:pPr>
        <w:ind w:left="4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C07C093A">
      <w:start w:val="1"/>
      <w:numFmt w:val="bullet"/>
      <w:lvlText w:val="o"/>
      <w:lvlJc w:val="left"/>
      <w:pPr>
        <w:ind w:left="5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0347E58">
      <w:start w:val="1"/>
      <w:numFmt w:val="bullet"/>
      <w:lvlText w:val="▪"/>
      <w:lvlJc w:val="left"/>
      <w:pPr>
        <w:ind w:left="61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8A44CE2"/>
    <w:multiLevelType w:val="multilevel"/>
    <w:tmpl w:val="76925FC8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CD85B91"/>
    <w:multiLevelType w:val="multilevel"/>
    <w:tmpl w:val="BBA0A1FE"/>
    <w:lvl w:ilvl="0">
      <w:start w:val="1"/>
      <w:numFmt w:val="decimal"/>
      <w:lvlText w:val="3.%1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97B196B"/>
    <w:multiLevelType w:val="multilevel"/>
    <w:tmpl w:val="E1680A6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98B2A4D"/>
    <w:multiLevelType w:val="multilevel"/>
    <w:tmpl w:val="E1680A6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12"/>
    <w:rsid w:val="00073112"/>
    <w:rsid w:val="00250D5C"/>
    <w:rsid w:val="005854D3"/>
    <w:rsid w:val="00D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4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Заголовок №3_"/>
    <w:link w:val="30"/>
    <w:locked/>
    <w:rsid w:val="005854D3"/>
    <w:rPr>
      <w:rFonts w:ascii="Bookman Old Style" w:eastAsia="Bookman Old Style" w:hAnsi="Bookman Old Style" w:cs="Bookman Old Style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854D3"/>
    <w:pPr>
      <w:widowControl w:val="0"/>
      <w:shd w:val="clear" w:color="auto" w:fill="FFFFFF"/>
      <w:spacing w:before="240" w:after="0" w:line="278" w:lineRule="exact"/>
      <w:ind w:firstLine="340"/>
      <w:jc w:val="both"/>
      <w:outlineLvl w:val="2"/>
    </w:pPr>
    <w:rPr>
      <w:rFonts w:ascii="Bookman Old Style" w:eastAsia="Bookman Old Style" w:hAnsi="Bookman Old Style" w:cs="Bookman Old Style"/>
      <w:b/>
      <w:bCs/>
    </w:rPr>
  </w:style>
  <w:style w:type="character" w:customStyle="1" w:styleId="2">
    <w:name w:val="Основной текст (2)_"/>
    <w:link w:val="20"/>
    <w:locked/>
    <w:rsid w:val="005854D3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4D3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</w:rPr>
  </w:style>
  <w:style w:type="character" w:customStyle="1" w:styleId="markedcontent">
    <w:name w:val="markedcontent"/>
    <w:rsid w:val="005854D3"/>
  </w:style>
  <w:style w:type="paragraph" w:styleId="a4">
    <w:name w:val="Balloon Text"/>
    <w:basedOn w:val="a"/>
    <w:link w:val="a5"/>
    <w:uiPriority w:val="99"/>
    <w:semiHidden/>
    <w:unhideWhenUsed/>
    <w:rsid w:val="0058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4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4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Заголовок №3_"/>
    <w:link w:val="30"/>
    <w:locked/>
    <w:rsid w:val="005854D3"/>
    <w:rPr>
      <w:rFonts w:ascii="Bookman Old Style" w:eastAsia="Bookman Old Style" w:hAnsi="Bookman Old Style" w:cs="Bookman Old Style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854D3"/>
    <w:pPr>
      <w:widowControl w:val="0"/>
      <w:shd w:val="clear" w:color="auto" w:fill="FFFFFF"/>
      <w:spacing w:before="240" w:after="0" w:line="278" w:lineRule="exact"/>
      <w:ind w:firstLine="340"/>
      <w:jc w:val="both"/>
      <w:outlineLvl w:val="2"/>
    </w:pPr>
    <w:rPr>
      <w:rFonts w:ascii="Bookman Old Style" w:eastAsia="Bookman Old Style" w:hAnsi="Bookman Old Style" w:cs="Bookman Old Style"/>
      <w:b/>
      <w:bCs/>
    </w:rPr>
  </w:style>
  <w:style w:type="character" w:customStyle="1" w:styleId="2">
    <w:name w:val="Основной текст (2)_"/>
    <w:link w:val="20"/>
    <w:locked/>
    <w:rsid w:val="005854D3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4D3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</w:rPr>
  </w:style>
  <w:style w:type="character" w:customStyle="1" w:styleId="markedcontent">
    <w:name w:val="markedcontent"/>
    <w:rsid w:val="005854D3"/>
  </w:style>
  <w:style w:type="paragraph" w:styleId="a4">
    <w:name w:val="Balloon Text"/>
    <w:basedOn w:val="a"/>
    <w:link w:val="a5"/>
    <w:uiPriority w:val="99"/>
    <w:semiHidden/>
    <w:unhideWhenUsed/>
    <w:rsid w:val="0058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4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2022-06-24T12:17:00Z</dcterms:created>
  <dcterms:modified xsi:type="dcterms:W3CDTF">2022-06-24T12:18:00Z</dcterms:modified>
</cp:coreProperties>
</file>